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Sonnenuhr</w:t>
      </w:r>
    </w:p>
    <w:p>
      <w:pPr>
        <w:pStyle w:val="Normal"/>
        <w:rPr>
          <w:b/>
          <w:b/>
          <w:bCs/>
          <w:sz w:val="36"/>
          <w:szCs w:val="36"/>
          <w:u w:val="single"/>
        </w:rPr>
      </w:pPr>
      <w:r>
        <w:rPr>
          <w:b/>
          <w:bCs/>
          <w:sz w:val="36"/>
          <w:szCs w:val="36"/>
          <w:u w:val="single"/>
        </w:rPr>
      </w:r>
    </w:p>
    <w:p>
      <w:pPr>
        <w:pStyle w:val="Normal"/>
        <w:rPr>
          <w:sz w:val="36"/>
          <w:szCs w:val="36"/>
        </w:rPr>
      </w:pPr>
      <w:r>
        <w:rPr>
          <w:b/>
          <w:bCs/>
          <w:sz w:val="36"/>
          <w:szCs w:val="36"/>
        </w:rPr>
        <w:t>Zeit:</w:t>
      </w:r>
      <w:r>
        <w:rPr>
          <w:sz w:val="36"/>
          <w:szCs w:val="36"/>
        </w:rPr>
        <w:t xml:space="preserve"> 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sz w:val="36"/>
          <w:szCs w:val="36"/>
        </w:rPr>
      </w:pPr>
      <w:r>
        <w:rPr>
          <w:sz w:val="36"/>
          <w:szCs w:val="36"/>
        </w:rPr>
      </w:r>
    </w:p>
    <w:p>
      <w:pPr>
        <w:pStyle w:val="Normal"/>
        <w:rPr>
          <w:sz w:val="36"/>
          <w:szCs w:val="36"/>
        </w:rPr>
      </w:pPr>
      <w:r>
        <w:rPr>
          <w:sz w:val="36"/>
          <w:szCs w:val="36"/>
        </w:rPr>
        <w:t>Wie man die Tageszeit mit dem Stand der Sonne bestimmen kann. Ermitteln der Nordrichtung.</w:t>
      </w:r>
    </w:p>
    <w:p>
      <w:pPr>
        <w:pStyle w:val="Normal"/>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 xml:space="preserve">Ein Bogen steifes Papier; Mindestgewicht 80g. Papierkleber. </w:t>
      </w:r>
    </w:p>
    <w:p>
      <w:pPr>
        <w:pStyle w:val="Normal"/>
        <w:rPr>
          <w:b w:val="false"/>
          <w:b w:val="false"/>
          <w:bCs w:val="false"/>
          <w:sz w:val="36"/>
          <w:szCs w:val="36"/>
        </w:rPr>
      </w:pPr>
      <w:r>
        <w:rPr>
          <w:b w:val="false"/>
          <w:bCs w:val="false"/>
          <w:sz w:val="36"/>
          <w:szCs w:val="36"/>
        </w:rPr>
        <w:t>Schere und eventuell einen Kompass.</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nicht relevant</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b/>
          <w:bCs/>
          <w:sz w:val="36"/>
          <w:szCs w:val="36"/>
        </w:rPr>
      </w:pPr>
      <w:r>
        <w:rPr>
          <w:b/>
          <w:bCs/>
          <w:sz w:val="36"/>
          <w:szCs w:val="36"/>
        </w:rPr>
      </w:r>
    </w:p>
    <w:p>
      <w:pPr>
        <w:pStyle w:val="Normal"/>
        <w:rPr/>
      </w:pPr>
      <w:r>
        <w:rPr>
          <w:b w:val="false"/>
          <w:bCs w:val="false"/>
          <w:sz w:val="36"/>
          <w:szCs w:val="36"/>
        </w:rPr>
        <w:t xml:space="preserve">Die Website: </w:t>
      </w:r>
      <w:r>
        <w:rPr>
          <w:b/>
          <w:bCs/>
          <w:sz w:val="36"/>
          <w:szCs w:val="36"/>
        </w:rPr>
        <w:t xml:space="preserve"> </w:t>
      </w:r>
      <w:hyperlink r:id="rId2">
        <w:r>
          <w:rPr>
            <w:rStyle w:val="Internetverknpfung"/>
            <w:rFonts w:ascii="serif" w:hAnsi="serif"/>
            <w:sz w:val="36"/>
            <w:szCs w:val="36"/>
          </w:rPr>
          <w:t>http://sonnenuhr.mjasmund.de/</w:t>
        </w:r>
      </w:hyperlink>
      <w:r>
        <w:rPr>
          <w:rFonts w:ascii="serif" w:hAnsi="serif"/>
          <w:sz w:val="36"/>
          <w:szCs w:val="36"/>
        </w:rPr>
        <w:t xml:space="preserve"> besuchen. Dort findet man die Bauanleitung. </w:t>
      </w:r>
    </w:p>
    <w:p>
      <w:pPr>
        <w:pStyle w:val="Normal"/>
        <w:rPr>
          <w:b w:val="false"/>
          <w:b w:val="false"/>
          <w:bCs w:val="false"/>
          <w:sz w:val="36"/>
          <w:szCs w:val="36"/>
        </w:rPr>
      </w:pPr>
      <w:r>
        <w:rPr>
          <w:b w:val="false"/>
          <w:bCs w:val="false"/>
          <w:sz w:val="36"/>
          <w:szCs w:val="36"/>
        </w:rPr>
        <w:t>Zur Bestimmung der geografischen Koordinaten im Netz suchen oder aus google.maps entnehmen. Für Darmstadt(Groß-Zimmern) gilt:</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posOffset>588645</wp:posOffset>
            </wp:positionH>
            <wp:positionV relativeFrom="paragraph">
              <wp:posOffset>196850</wp:posOffset>
            </wp:positionV>
            <wp:extent cx="4943475" cy="364807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4943475" cy="3648075"/>
                    </a:xfrm>
                    <a:prstGeom prst="rect">
                      <a:avLst/>
                    </a:prstGeom>
                  </pic:spPr>
                </pic:pic>
              </a:graphicData>
            </a:graphic>
          </wp:anchor>
        </w:drawing>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pPr>
      <w:r>
        <w:rPr>
          <w:b w:val="false"/>
          <w:bCs w:val="false"/>
          <w:sz w:val="36"/>
          <w:szCs w:val="36"/>
        </w:rPr>
        <w:t xml:space="preserve">Mit diesen Daten wird eine Papiervorlage gedruckt, die man nach Anleitung falten muss. Ein Papierfalz, der senkrecht nach oben steht, ist dann der „Stab“, der den Schatten wirft. Die Sonnenuhr muss nach Norden ausgerichtet werden(Kompass, Kirchturm…). </w:t>
      </w:r>
    </w:p>
    <w:p>
      <w:pPr>
        <w:pStyle w:val="Normal"/>
        <w:rPr>
          <w:b w:val="false"/>
          <w:b w:val="false"/>
          <w:bCs w:val="false"/>
          <w:sz w:val="36"/>
          <w:szCs w:val="36"/>
        </w:rPr>
      </w:pPr>
      <w:r>
        <w:rPr/>
        <w:drawing>
          <wp:anchor behindDoc="0" distT="0" distB="0" distL="0" distR="0" simplePos="0" locked="0" layoutInCell="1" allowOverlap="1" relativeHeight="3">
            <wp:simplePos x="0" y="0"/>
            <wp:positionH relativeFrom="column">
              <wp:posOffset>379730</wp:posOffset>
            </wp:positionH>
            <wp:positionV relativeFrom="paragraph">
              <wp:posOffset>39370</wp:posOffset>
            </wp:positionV>
            <wp:extent cx="5442585" cy="369951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4"/>
                    <a:stretch>
                      <a:fillRect/>
                    </a:stretch>
                  </pic:blipFill>
                  <pic:spPr bwMode="auto">
                    <a:xfrm>
                      <a:off x="0" y="0"/>
                      <a:ext cx="5442585" cy="3699510"/>
                    </a:xfrm>
                    <a:prstGeom prst="rect">
                      <a:avLst/>
                    </a:prstGeom>
                  </pic:spPr>
                </pic:pic>
              </a:graphicData>
            </a:graphic>
          </wp:anchor>
        </w:drawing>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b w:val="false"/>
          <w:b w:val="false"/>
          <w:bCs w:val="false"/>
          <w:sz w:val="36"/>
          <w:szCs w:val="36"/>
        </w:rPr>
      </w:pPr>
      <w:r>
        <w:rPr/>
      </w:r>
    </w:p>
    <w:p>
      <w:pPr>
        <w:pStyle w:val="Normal"/>
        <w:rPr/>
      </w:pPr>
      <w:r>
        <w:rPr>
          <w:b w:val="false"/>
          <w:bCs w:val="false"/>
          <w:sz w:val="36"/>
          <w:szCs w:val="36"/>
        </w:rPr>
        <w:t>B</w:t>
      </w:r>
      <w:r>
        <w:rPr>
          <w:b w:val="false"/>
          <w:bCs w:val="false"/>
          <w:sz w:val="36"/>
          <w:szCs w:val="36"/>
        </w:rPr>
        <w:t>ernd Grupe; 16.Februar 2018</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rif">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nenuhr.mjasmund.de/"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LibreOffice/5.3.7.2$Windows_X86_64 LibreOffice_project/6b8ed514a9f8b44d37a1b96673cbbdd077e24059</Application>
  <Pages>2</Pages>
  <Words>103</Words>
  <Characters>692</Characters>
  <CharactersWithSpaces>786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2018-02-20T07:59:32Z</dcterms:modified>
  <cp:revision>4</cp:revision>
  <dc:subject/>
  <dc:title/>
</cp:coreProperties>
</file>