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Unterrichtseinheit:</w:t>
      </w:r>
    </w:p>
    <w:p>
      <w:pPr>
        <w:pStyle w:val="Normal"/>
        <w:rPr>
          <w:sz w:val="36"/>
          <w:szCs w:val="36"/>
        </w:rPr>
      </w:pPr>
      <w:r>
        <w:rPr>
          <w:sz w:val="36"/>
          <w:szCs w:val="36"/>
        </w:rPr>
      </w:r>
    </w:p>
    <w:p>
      <w:pPr>
        <w:pStyle w:val="Normal"/>
        <w:rPr>
          <w:b/>
          <w:b/>
          <w:bCs/>
          <w:sz w:val="36"/>
          <w:szCs w:val="36"/>
        </w:rPr>
      </w:pPr>
      <w:r>
        <w:rPr>
          <w:b/>
          <w:bCs/>
          <w:sz w:val="36"/>
          <w:szCs w:val="36"/>
        </w:rPr>
        <w:t>Kodieren und Dekodieren</w:t>
      </w:r>
    </w:p>
    <w:p>
      <w:pPr>
        <w:pStyle w:val="Normal"/>
        <w:rPr>
          <w:b w:val="false"/>
          <w:b w:val="false"/>
          <w:bCs w:val="false"/>
          <w:sz w:val="36"/>
          <w:szCs w:val="36"/>
        </w:rPr>
      </w:pPr>
      <w:r>
        <w:rPr>
          <w:b w:val="false"/>
          <w:bCs w:val="false"/>
          <w:sz w:val="36"/>
          <w:szCs w:val="36"/>
        </w:rPr>
        <w:t>hier: Telegrafieren 1</w:t>
      </w:r>
    </w:p>
    <w:p>
      <w:pPr>
        <w:pStyle w:val="Normal"/>
        <w:rPr>
          <w:b w:val="false"/>
          <w:b w:val="false"/>
          <w:bCs w:val="false"/>
          <w:sz w:val="36"/>
          <w:szCs w:val="36"/>
        </w:rPr>
      </w:pPr>
      <w:r>
        <w:rPr>
          <w:b w:val="false"/>
          <w:bCs w:val="false"/>
          <w:sz w:val="36"/>
          <w:szCs w:val="36"/>
        </w:rPr>
      </w:r>
    </w:p>
    <w:p>
      <w:pPr>
        <w:pStyle w:val="Normal"/>
        <w:rPr>
          <w:b/>
          <w:b/>
          <w:bCs/>
          <w:sz w:val="36"/>
          <w:szCs w:val="36"/>
        </w:rPr>
      </w:pPr>
      <w:r>
        <w:rPr>
          <w:b/>
          <w:bCs/>
          <w:sz w:val="36"/>
          <w:szCs w:val="36"/>
        </w:rPr>
        <w:t>Zeit: 1h</w:t>
      </w:r>
    </w:p>
    <w:p>
      <w:pPr>
        <w:pStyle w:val="Normal"/>
        <w:rPr>
          <w:b w:val="false"/>
          <w:b w:val="false"/>
          <w:bCs w:val="false"/>
          <w:sz w:val="36"/>
          <w:szCs w:val="36"/>
        </w:rPr>
      </w:pPr>
      <w:r>
        <w:rPr>
          <w:b w:val="false"/>
          <w:bCs w:val="false"/>
          <w:sz w:val="36"/>
          <w:szCs w:val="36"/>
        </w:rPr>
      </w:r>
    </w:p>
    <w:p>
      <w:pPr>
        <w:pStyle w:val="Normal"/>
        <w:rPr>
          <w:b/>
          <w:b/>
          <w:bCs/>
          <w:sz w:val="36"/>
          <w:szCs w:val="36"/>
        </w:rPr>
      </w:pPr>
      <w:r>
        <w:rPr>
          <w:b/>
          <w:bCs/>
          <w:sz w:val="36"/>
          <w:szCs w:val="36"/>
        </w:rPr>
        <w:t>Lernziele:</w:t>
      </w:r>
    </w:p>
    <w:p>
      <w:pPr>
        <w:pStyle w:val="Normal"/>
        <w:rPr>
          <w:b w:val="false"/>
          <w:b w:val="false"/>
          <w:bCs w:val="false"/>
          <w:sz w:val="36"/>
          <w:szCs w:val="36"/>
        </w:rPr>
      </w:pPr>
      <w:r>
        <w:rPr>
          <w:b w:val="false"/>
          <w:bCs w:val="false"/>
          <w:sz w:val="36"/>
          <w:szCs w:val="36"/>
        </w:rPr>
        <w:t xml:space="preserve">Zunächst lernen die Kinder, wie ein Herr Morse(Kunstmaler) als Erfinder Nachrichten elektrisch übertragen hatte(Washington/Baltimore). </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Sie erfahren dabei auch, dass man mit einem primitiven Verfahren Erfolg haben kann. Und nebenbei wird ihnen bewusst, dass die meisten Fehler durch den Menschen und nicht durch die Technik verursacht werden. Sie erkennen, dass das Verfahren sich besten dazu eignet, in einem Ferienlager mal über längere Strecken zu telegrafieren. Und dass man damit viel Spaß haben kann.</w:t>
      </w:r>
    </w:p>
    <w:p>
      <w:pPr>
        <w:pStyle w:val="Normal"/>
        <w:rPr>
          <w:b w:val="false"/>
          <w:b w:val="false"/>
          <w:bCs w:val="false"/>
          <w:sz w:val="36"/>
          <w:szCs w:val="36"/>
        </w:rPr>
      </w:pPr>
      <w:r>
        <w:rPr>
          <w:b w:val="false"/>
          <w:bCs w:val="false"/>
          <w:sz w:val="36"/>
          <w:szCs w:val="36"/>
        </w:rPr>
      </w:r>
    </w:p>
    <w:p>
      <w:pPr>
        <w:pStyle w:val="Normal"/>
        <w:rPr>
          <w:b/>
          <w:b/>
          <w:bCs/>
          <w:sz w:val="36"/>
          <w:szCs w:val="36"/>
        </w:rPr>
      </w:pPr>
      <w:r>
        <w:rPr>
          <w:b/>
          <w:bCs/>
          <w:sz w:val="36"/>
          <w:szCs w:val="36"/>
        </w:rPr>
        <w:t>Material:</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Für zwei Strecken stehen Taster und Empfänger bei mir zur Verfügung. Dazu noch zwei längere Zweidrahtleitungen, Die beiden 9V-Blockbatterien müssen selbst beigestellt werden.</w:t>
      </w:r>
    </w:p>
    <w:p>
      <w:pPr>
        <w:pStyle w:val="Normal"/>
        <w:rPr>
          <w:b w:val="false"/>
          <w:b w:val="false"/>
          <w:bCs w:val="false"/>
          <w:sz w:val="36"/>
          <w:szCs w:val="36"/>
        </w:rPr>
      </w:pPr>
      <w:r>
        <w:rPr>
          <w:b w:val="false"/>
          <w:bCs w:val="false"/>
          <w:sz w:val="36"/>
          <w:szCs w:val="36"/>
        </w:rPr>
      </w:r>
    </w:p>
    <w:p>
      <w:pPr>
        <w:pStyle w:val="Normal"/>
        <w:rPr>
          <w:b/>
          <w:b/>
          <w:bCs/>
          <w:sz w:val="36"/>
          <w:szCs w:val="36"/>
        </w:rPr>
      </w:pPr>
      <w:r>
        <w:rPr>
          <w:b/>
          <w:bCs/>
          <w:sz w:val="36"/>
          <w:szCs w:val="36"/>
        </w:rPr>
        <w:t>Ausführung:</w:t>
      </w:r>
    </w:p>
    <w:p>
      <w:pPr>
        <w:pStyle w:val="Normal"/>
        <w:rPr>
          <w:b w:val="false"/>
          <w:b w:val="false"/>
          <w:bCs w:val="false"/>
          <w:sz w:val="36"/>
          <w:szCs w:val="36"/>
        </w:rPr>
      </w:pPr>
      <w:r>
        <w:rPr>
          <w:b w:val="false"/>
          <w:bCs w:val="false"/>
          <w:sz w:val="36"/>
          <w:szCs w:val="36"/>
        </w:rPr>
        <w:t xml:space="preserve">Im </w:t>
      </w:r>
      <w:r>
        <w:rPr>
          <w:b w:val="false"/>
          <w:bCs w:val="false"/>
          <w:sz w:val="36"/>
          <w:szCs w:val="36"/>
        </w:rPr>
        <w:t>Klassenraum zwei Gruppen bilde</w:t>
      </w:r>
      <w:r>
        <w:rPr>
          <w:b w:val="false"/>
          <w:bCs w:val="false"/>
          <w:sz w:val="36"/>
          <w:szCs w:val="36"/>
        </w:rPr>
        <w:t>n</w:t>
      </w:r>
      <w:r>
        <w:rPr>
          <w:b w:val="false"/>
          <w:bCs w:val="false"/>
          <w:sz w:val="36"/>
          <w:szCs w:val="36"/>
        </w:rPr>
        <w:t xml:space="preserve">. In jeder Gruppe darf jeder mal am Sender und am Empfänger mitwirken. Die Kinder müssen angewiesen werden, sorgfältig und langsam zu tasten. Am Empfänger sollte mindestens ein Kind </w:t>
      </w:r>
      <w:r>
        <w:rPr>
          <w:b w:val="false"/>
          <w:bCs w:val="false"/>
          <w:sz w:val="36"/>
          <w:szCs w:val="36"/>
        </w:rPr>
        <w:t xml:space="preserve">ständig </w:t>
      </w:r>
      <w:r>
        <w:rPr>
          <w:b w:val="false"/>
          <w:bCs w:val="false"/>
          <w:sz w:val="36"/>
          <w:szCs w:val="36"/>
        </w:rPr>
        <w:t xml:space="preserve"> auf die LED sehen. Ein anderes kann d</w:t>
      </w:r>
      <w:r>
        <w:rPr>
          <w:b w:val="false"/>
          <w:bCs w:val="false"/>
          <w:sz w:val="36"/>
          <w:szCs w:val="36"/>
        </w:rPr>
        <w:t>as</w:t>
      </w:r>
      <w:r>
        <w:rPr>
          <w:b w:val="false"/>
          <w:bCs w:val="false"/>
          <w:sz w:val="36"/>
          <w:szCs w:val="36"/>
        </w:rPr>
        <w:t xml:space="preserve"> Noti</w:t>
      </w:r>
      <w:r>
        <w:rPr>
          <w:b w:val="false"/>
          <w:bCs w:val="false"/>
          <w:sz w:val="36"/>
          <w:szCs w:val="36"/>
        </w:rPr>
        <w:t>eren</w:t>
      </w:r>
      <w:r>
        <w:rPr>
          <w:b w:val="false"/>
          <w:bCs w:val="false"/>
          <w:sz w:val="36"/>
          <w:szCs w:val="36"/>
        </w:rPr>
        <w:t xml:space="preserve"> übernehmen. Und ein drittes Kind macht die Kodierung oder Dekodierung. </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 xml:space="preserve">Kodieren heißt hier, Dezimalzahlen unter </w:t>
      </w:r>
      <w:r>
        <w:rPr>
          <w:b w:val="false"/>
          <w:bCs w:val="false"/>
          <w:sz w:val="36"/>
          <w:szCs w:val="36"/>
        </w:rPr>
        <w:t>die B</w:t>
      </w:r>
      <w:r>
        <w:rPr>
          <w:b w:val="false"/>
          <w:bCs w:val="false"/>
          <w:sz w:val="36"/>
          <w:szCs w:val="36"/>
        </w:rPr>
        <w:t>uchst</w:t>
      </w:r>
      <w:r>
        <w:rPr>
          <w:b w:val="false"/>
          <w:bCs w:val="false"/>
          <w:sz w:val="36"/>
          <w:szCs w:val="36"/>
        </w:rPr>
        <w:t>a</w:t>
      </w:r>
      <w:r>
        <w:rPr>
          <w:b w:val="false"/>
          <w:bCs w:val="false"/>
          <w:sz w:val="36"/>
          <w:szCs w:val="36"/>
        </w:rPr>
        <w:t xml:space="preserve">ben des Alphabetes zu schreiben. Die Zahlen bestimmen dann am Sender die Anzahl der </w:t>
      </w:r>
      <w:r>
        <w:rPr>
          <w:b w:val="false"/>
          <w:bCs w:val="false"/>
          <w:sz w:val="36"/>
          <w:szCs w:val="36"/>
        </w:rPr>
        <w:t>T</w:t>
      </w:r>
      <w:r>
        <w:rPr>
          <w:b w:val="false"/>
          <w:bCs w:val="false"/>
          <w:sz w:val="36"/>
          <w:szCs w:val="36"/>
        </w:rPr>
        <w:t>astungen und am Empfänger das Aufleuchten der LED. Die Kinder müsse</w:t>
      </w:r>
      <w:r>
        <w:rPr>
          <w:b w:val="false"/>
          <w:bCs w:val="false"/>
          <w:sz w:val="36"/>
          <w:szCs w:val="36"/>
        </w:rPr>
        <w:t>n</w:t>
      </w:r>
      <w:r>
        <w:rPr>
          <w:b w:val="false"/>
          <w:bCs w:val="false"/>
          <w:sz w:val="36"/>
          <w:szCs w:val="36"/>
        </w:rPr>
        <w:t xml:space="preserve"> mitzählen, was sehr mühsam ist. Und zwischen beiden Stationen ist der Atlantik. Spione dürfen nicht die Seiten wechseln. Die </w:t>
      </w:r>
      <w:r>
        <w:rPr>
          <w:b w:val="false"/>
          <w:bCs w:val="false"/>
          <w:sz w:val="36"/>
          <w:szCs w:val="36"/>
        </w:rPr>
        <w:t>B</w:t>
      </w:r>
      <w:r>
        <w:rPr>
          <w:b w:val="false"/>
          <w:bCs w:val="false"/>
          <w:sz w:val="36"/>
          <w:szCs w:val="36"/>
        </w:rPr>
        <w:t>otschaften s</w:t>
      </w:r>
      <w:r>
        <w:rPr>
          <w:b w:val="false"/>
          <w:bCs w:val="false"/>
          <w:sz w:val="36"/>
          <w:szCs w:val="36"/>
        </w:rPr>
        <w:t>ind geheim</w:t>
      </w:r>
      <w:r>
        <w:rPr>
          <w:b w:val="false"/>
          <w:bCs w:val="false"/>
          <w:sz w:val="36"/>
          <w:szCs w:val="36"/>
        </w:rPr>
        <w:t xml:space="preserve"> und werden </w:t>
      </w:r>
      <w:r>
        <w:rPr>
          <w:b w:val="false"/>
          <w:bCs w:val="false"/>
          <w:sz w:val="36"/>
          <w:szCs w:val="36"/>
        </w:rPr>
        <w:t xml:space="preserve">erst </w:t>
      </w:r>
      <w:r>
        <w:rPr>
          <w:b w:val="false"/>
          <w:bCs w:val="false"/>
          <w:sz w:val="36"/>
          <w:szCs w:val="36"/>
        </w:rPr>
        <w:t xml:space="preserve">nach der Übertragung geprüft. </w:t>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607949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6079490"/>
                    </a:xfrm>
                    <a:prstGeom prst="rect">
                      <a:avLst/>
                    </a:prstGeom>
                  </pic:spPr>
                </pic:pic>
              </a:graphicData>
            </a:graphic>
          </wp:anchor>
        </w:drawing>
      </w:r>
    </w:p>
    <w:p>
      <w:pPr>
        <w:pStyle w:val="Normal"/>
        <w:rPr>
          <w:b w:val="false"/>
          <w:b w:val="false"/>
          <w:bCs w:val="false"/>
          <w:sz w:val="36"/>
          <w:szCs w:val="36"/>
        </w:rPr>
      </w:pPr>
      <w:r>
        <w:rPr>
          <w:b w:val="false"/>
          <w:bCs w:val="false"/>
          <w:sz w:val="36"/>
          <w:szCs w:val="36"/>
        </w:rPr>
      </w:r>
    </w:p>
    <w:p>
      <w:pPr>
        <w:pStyle w:val="Normal"/>
        <w:rPr>
          <w:b w:val="false"/>
          <w:b w:val="false"/>
          <w:bCs w:val="false"/>
          <w:sz w:val="36"/>
          <w:szCs w:val="36"/>
        </w:rPr>
      </w:pPr>
      <w:r>
        <w:rPr>
          <w:b w:val="false"/>
          <w:bCs w:val="false"/>
          <w:sz w:val="36"/>
          <w:szCs w:val="36"/>
        </w:rPr>
        <w:t>Bernd Grupe; 15. Februar 2018</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LibreOffice/5.3.7.2$Windows_X86_64 LibreOffice_project/6b8ed514a9f8b44d37a1b96673cbbdd077e24059</Application>
  <Pages>2</Pages>
  <Words>225</Words>
  <Characters>1339</Characters>
  <CharactersWithSpaces>1555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2018-02-15T16:01:12Z</dcterms:created>
  <dc:creator/>
  <dc:description/>
  <dc:language>de-DE</dc:language>
  <cp:lastModifiedBy/>
  <dcterms:modified xsi:type="dcterms:W3CDTF">2018-02-15T16:17:30Z</dcterms:modified>
  <cp:revision>1</cp:revision>
  <dc:subject/>
  <dc:title/>
</cp:coreProperties>
</file>